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E6" w:rsidRPr="00EC7502" w:rsidRDefault="00D26BE6" w:rsidP="00D26BE6">
      <w:pPr>
        <w:rPr>
          <w:rFonts w:ascii="標楷體" w:eastAsia="標楷體" w:hAnsi="標楷體" w:hint="eastAsia"/>
        </w:rPr>
      </w:pPr>
      <w:bookmarkStart w:id="0" w:name="_GoBack"/>
      <w:bookmarkEnd w:id="0"/>
      <w:r w:rsidRPr="00EC7502">
        <w:rPr>
          <w:rFonts w:ascii="標楷體" w:eastAsia="標楷體" w:hAnsi="標楷體" w:hint="eastAsia"/>
        </w:rPr>
        <w:t>附表</w:t>
      </w:r>
    </w:p>
    <w:p w:rsidR="00D26BE6" w:rsidRPr="00EC7502" w:rsidRDefault="00D26BE6" w:rsidP="00D26BE6">
      <w:pPr>
        <w:jc w:val="right"/>
        <w:rPr>
          <w:rFonts w:ascii="標楷體" w:eastAsia="標楷體" w:hAnsi="標楷體" w:hint="eastAsia"/>
        </w:rPr>
      </w:pPr>
      <w:r w:rsidRPr="00EC7502">
        <w:rPr>
          <w:rFonts w:ascii="標楷體" w:eastAsia="標楷體" w:hAnsi="標楷體" w:hint="eastAsia"/>
        </w:rPr>
        <w:t>（單位：新臺幣/元）</w:t>
      </w:r>
    </w:p>
    <w:tbl>
      <w:tblPr>
        <w:tblW w:w="8647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1515"/>
        <w:gridCol w:w="1417"/>
        <w:gridCol w:w="1418"/>
        <w:gridCol w:w="1417"/>
      </w:tblGrid>
      <w:tr w:rsidR="00C67164" w:rsidRPr="005C01F0" w:rsidTr="005C01F0">
        <w:trPr>
          <w:trHeight w:val="1222"/>
        </w:trPr>
        <w:tc>
          <w:tcPr>
            <w:tcW w:w="2880" w:type="dxa"/>
            <w:vMerge w:val="restart"/>
            <w:shd w:val="clear" w:color="auto" w:fill="auto"/>
          </w:tcPr>
          <w:p w:rsidR="00D26BE6" w:rsidRPr="005C01F0" w:rsidRDefault="00291B7C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1826260" cy="906780"/>
                      <wp:effectExtent l="9525" t="12065" r="12065" b="50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6260" cy="906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75pt;margin-top:.2pt;width:143.8pt;height:7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2540</wp:posOffset>
                      </wp:positionV>
                      <wp:extent cx="1207135" cy="1525905"/>
                      <wp:effectExtent l="9525" t="12065" r="12065" b="508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7135" cy="152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.75pt;margin-top:.2pt;width:95.05pt;height:1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3rIgIAAEE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"/>
                  </w:pict>
                </mc:Fallback>
              </mc:AlternateContent>
            </w:r>
            <w:r w:rsidR="00D26BE6" w:rsidRPr="005C01F0">
              <w:rPr>
                <w:rFonts w:ascii="標楷體" w:eastAsia="標楷體" w:hAnsi="標楷體" w:hint="eastAsia"/>
              </w:rPr>
              <w:t xml:space="preserve">　　　　　</w:t>
            </w:r>
            <w:r w:rsidR="00C67164" w:rsidRPr="005C01F0">
              <w:rPr>
                <w:rFonts w:ascii="標楷體" w:eastAsia="標楷體" w:hAnsi="標楷體" w:hint="eastAsia"/>
              </w:rPr>
              <w:t>距</w:t>
            </w:r>
            <w:r w:rsidR="00D26BE6" w:rsidRPr="005C01F0">
              <w:rPr>
                <w:rFonts w:ascii="標楷體" w:eastAsia="標楷體" w:hAnsi="標楷體" w:hint="eastAsia"/>
              </w:rPr>
              <w:t xml:space="preserve">　　　</w:t>
            </w:r>
            <w:r w:rsidR="00D26BE6" w:rsidRPr="005C01F0">
              <w:rPr>
                <w:rFonts w:ascii="標楷體" w:eastAsia="標楷體" w:hAnsi="標楷體"/>
              </w:rPr>
              <w:br/>
            </w:r>
            <w:r w:rsidR="00C67164" w:rsidRPr="005C01F0">
              <w:rPr>
                <w:rFonts w:ascii="標楷體" w:eastAsia="標楷體" w:hAnsi="標楷體" w:hint="eastAsia"/>
              </w:rPr>
              <w:t xml:space="preserve">          </w:t>
            </w:r>
          </w:p>
          <w:p w:rsidR="00D26BE6" w:rsidRPr="005C01F0" w:rsidRDefault="00C67164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職</w:t>
            </w:r>
            <w:r w:rsidR="00D26BE6" w:rsidRPr="005C01F0">
              <w:rPr>
                <w:rFonts w:ascii="標楷體" w:eastAsia="標楷體" w:hAnsi="標楷體" w:hint="eastAsia"/>
              </w:rPr>
              <w:t xml:space="preserve">　　　　　　　　  </w:t>
            </w:r>
          </w:p>
          <w:p w:rsidR="00D26BE6" w:rsidRPr="005C01F0" w:rsidRDefault="00D26BE6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 xml:space="preserve">　　</w:t>
            </w:r>
            <w:r w:rsidR="00C67164" w:rsidRPr="005C01F0">
              <w:rPr>
                <w:rFonts w:ascii="標楷體" w:eastAsia="標楷體" w:hAnsi="標楷體" w:hint="eastAsia"/>
              </w:rPr>
              <w:t xml:space="preserve">   </w:t>
            </w:r>
            <w:r w:rsidRPr="005C01F0">
              <w:rPr>
                <w:rFonts w:ascii="標楷體" w:eastAsia="標楷體" w:hAnsi="標楷體" w:hint="eastAsia"/>
              </w:rPr>
              <w:t xml:space="preserve">　項</w:t>
            </w:r>
            <w:r w:rsidR="00C67164" w:rsidRPr="005C01F0">
              <w:rPr>
                <w:rFonts w:ascii="標楷體" w:eastAsia="標楷體" w:hAnsi="標楷體" w:hint="eastAsia"/>
              </w:rPr>
              <w:t xml:space="preserve">         離</w:t>
            </w:r>
          </w:p>
          <w:p w:rsidR="00D26BE6" w:rsidRPr="005C01F0" w:rsidRDefault="00D26BE6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 xml:space="preserve">　務</w:t>
            </w:r>
          </w:p>
          <w:p w:rsidR="00C67164" w:rsidRPr="005C01F0" w:rsidRDefault="00D26BE6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 xml:space="preserve">　　</w:t>
            </w:r>
          </w:p>
          <w:p w:rsidR="00C67164" w:rsidRPr="005C01F0" w:rsidRDefault="00C67164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 xml:space="preserve">     </w:t>
            </w:r>
            <w:r w:rsidR="00D26BE6" w:rsidRPr="005C01F0">
              <w:rPr>
                <w:rFonts w:ascii="標楷體" w:eastAsia="標楷體" w:hAnsi="標楷體" w:hint="eastAsia"/>
              </w:rPr>
              <w:t xml:space="preserve">等　　　　　</w:t>
            </w:r>
            <w:r w:rsidRPr="005C01F0">
              <w:rPr>
                <w:rFonts w:ascii="標楷體" w:eastAsia="標楷體" w:hAnsi="標楷體" w:hint="eastAsia"/>
              </w:rPr>
              <w:t>目</w:t>
            </w:r>
            <w:r w:rsidRPr="005C01F0">
              <w:rPr>
                <w:rFonts w:ascii="標楷體" w:eastAsia="標楷體" w:hAnsi="標楷體"/>
              </w:rPr>
              <w:br/>
            </w:r>
            <w:r w:rsidRPr="005C01F0">
              <w:rPr>
                <w:rFonts w:ascii="標楷體" w:eastAsia="標楷體" w:hAnsi="標楷體" w:hint="eastAsia"/>
              </w:rPr>
              <w:t xml:space="preserve">        </w:t>
            </w:r>
          </w:p>
          <w:p w:rsidR="00D26BE6" w:rsidRPr="005C01F0" w:rsidRDefault="00C67164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 xml:space="preserve">        級       </w:t>
            </w:r>
          </w:p>
          <w:p w:rsidR="00D26BE6" w:rsidRPr="005C01F0" w:rsidRDefault="00D26BE6" w:rsidP="005C01F0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 xml:space="preserve">　　　</w:t>
            </w:r>
          </w:p>
        </w:tc>
        <w:tc>
          <w:tcPr>
            <w:tcW w:w="2932" w:type="dxa"/>
            <w:gridSpan w:val="2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出差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里"/>
              </w:smartTagPr>
              <w:r w:rsidRPr="005C01F0">
                <w:rPr>
                  <w:rFonts w:ascii="標楷體" w:eastAsia="標楷體" w:hAnsi="標楷體" w:hint="eastAsia"/>
                </w:rPr>
                <w:t>六十公里</w:t>
              </w:r>
            </w:smartTag>
            <w:r w:rsidRPr="005C01F0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新竹以南（不含新竹）至未滿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60"/>
                <w:attr w:name="UnitName" w:val="公里"/>
              </w:smartTagPr>
              <w:r w:rsidRPr="005C01F0">
                <w:rPr>
                  <w:rFonts w:ascii="標楷體" w:eastAsia="標楷體" w:hAnsi="標楷體" w:hint="eastAsia"/>
                </w:rPr>
                <w:t>六十公里</w:t>
              </w:r>
            </w:smartTag>
          </w:p>
        </w:tc>
        <w:tc>
          <w:tcPr>
            <w:tcW w:w="1417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5"/>
                <w:attr w:name="UnitName" w:val="公里"/>
              </w:smartTagPr>
              <w:r w:rsidRPr="005C01F0">
                <w:rPr>
                  <w:rFonts w:ascii="標楷體" w:eastAsia="標楷體" w:hAnsi="標楷體" w:hint="eastAsia"/>
                </w:rPr>
                <w:t>五公里</w:t>
              </w:r>
            </w:smartTag>
            <w:r w:rsidRPr="005C01F0">
              <w:rPr>
                <w:rFonts w:ascii="標楷體" w:eastAsia="標楷體" w:hAnsi="標楷體" w:hint="eastAsia"/>
              </w:rPr>
              <w:t>以上、新竹以北（含新竹）及基隆</w:t>
            </w:r>
          </w:p>
        </w:tc>
      </w:tr>
      <w:tr w:rsidR="00C67164" w:rsidRPr="005C01F0" w:rsidTr="005C01F0">
        <w:trPr>
          <w:trHeight w:hRule="exact" w:val="928"/>
        </w:trPr>
        <w:tc>
          <w:tcPr>
            <w:tcW w:w="2880" w:type="dxa"/>
            <w:vMerge/>
            <w:shd w:val="clear" w:color="auto" w:fill="auto"/>
          </w:tcPr>
          <w:p w:rsidR="00D26BE6" w:rsidRPr="005C01F0" w:rsidRDefault="00D26BE6" w:rsidP="005C01F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每日住宿費</w:t>
            </w:r>
            <w:r w:rsidR="00AA484D" w:rsidRPr="005C01F0">
              <w:rPr>
                <w:rFonts w:ascii="標楷體" w:eastAsia="標楷體" w:hAnsi="標楷體"/>
              </w:rPr>
              <w:br/>
            </w:r>
            <w:r w:rsidRPr="005C01F0">
              <w:rPr>
                <w:rFonts w:ascii="標楷體" w:eastAsia="標楷體" w:hAnsi="標楷體" w:hint="eastAsia"/>
              </w:rPr>
              <w:t>上限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每日雜費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每日雜費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每日雜費</w:t>
            </w:r>
          </w:p>
        </w:tc>
      </w:tr>
      <w:tr w:rsidR="00C67164" w:rsidRPr="005C01F0" w:rsidTr="005C01F0">
        <w:trPr>
          <w:trHeight w:hRule="exact" w:val="1151"/>
        </w:trPr>
        <w:tc>
          <w:tcPr>
            <w:tcW w:w="2880" w:type="dxa"/>
            <w:shd w:val="clear" w:color="auto" w:fill="auto"/>
            <w:vAlign w:val="center"/>
          </w:tcPr>
          <w:p w:rsidR="00D26BE6" w:rsidRPr="005C01F0" w:rsidRDefault="00D26BE6" w:rsidP="005C01F0">
            <w:pPr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簡任人員（第十至十四職等、薦任第九職等人員晉支年功俸）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一、八○○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四○○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四○○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二○○</w:t>
            </w:r>
          </w:p>
        </w:tc>
      </w:tr>
      <w:tr w:rsidR="00C67164" w:rsidRPr="005C01F0" w:rsidTr="005C01F0">
        <w:trPr>
          <w:trHeight w:hRule="exact" w:val="1268"/>
        </w:trPr>
        <w:tc>
          <w:tcPr>
            <w:tcW w:w="2880" w:type="dxa"/>
            <w:shd w:val="clear" w:color="auto" w:fill="auto"/>
            <w:vAlign w:val="center"/>
          </w:tcPr>
          <w:p w:rsidR="00D26BE6" w:rsidRPr="005C01F0" w:rsidRDefault="00A00572" w:rsidP="005C01F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薦任級以下人員（第九職等以下，包含雇員、技工、駕駛</w:t>
            </w:r>
            <w:r w:rsidR="00D26BE6" w:rsidRPr="005C01F0">
              <w:rPr>
                <w:rFonts w:ascii="標楷體" w:eastAsia="標楷體" w:hAnsi="標楷體" w:hint="eastAsia"/>
              </w:rPr>
              <w:t>與工友）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一、六○○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四○○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四○○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6BE6" w:rsidRPr="005C01F0" w:rsidRDefault="00D26BE6" w:rsidP="005C01F0">
            <w:pPr>
              <w:jc w:val="center"/>
              <w:rPr>
                <w:rFonts w:ascii="標楷體" w:eastAsia="標楷體" w:hAnsi="標楷體" w:hint="eastAsia"/>
              </w:rPr>
            </w:pPr>
            <w:r w:rsidRPr="005C01F0">
              <w:rPr>
                <w:rFonts w:ascii="標楷體" w:eastAsia="標楷體" w:hAnsi="標楷體" w:hint="eastAsia"/>
              </w:rPr>
              <w:t>二○○</w:t>
            </w:r>
          </w:p>
        </w:tc>
      </w:tr>
    </w:tbl>
    <w:p w:rsidR="00D26BE6" w:rsidRPr="005B2394" w:rsidRDefault="00D26BE6" w:rsidP="00D26BE6">
      <w:r w:rsidRPr="005B2394">
        <w:rPr>
          <w:rFonts w:ascii="標楷體" w:eastAsia="標楷體" w:hAnsi="標楷體" w:hint="eastAsia"/>
          <w:color w:val="000000"/>
        </w:rPr>
        <w:t>備註：</w:t>
      </w:r>
      <w:r w:rsidRPr="005B2394">
        <w:rPr>
          <w:rFonts w:ascii="標楷體" w:eastAsia="標楷體" w:hAnsi="標楷體" w:cs="新細明體" w:hint="eastAsia"/>
          <w:color w:val="000000"/>
          <w:kern w:val="0"/>
        </w:rPr>
        <w:t>約</w:t>
      </w:r>
      <w:r w:rsidRPr="005B2394">
        <w:rPr>
          <w:rFonts w:ascii="標楷體" w:eastAsia="標楷體" w:hAnsi="標楷體" w:cs="新細明體" w:hint="eastAsia"/>
          <w:color w:val="000000"/>
          <w:kern w:val="0"/>
          <w:lang w:eastAsia="zh-Hans"/>
        </w:rPr>
        <w:t>聘</w:t>
      </w:r>
      <w:r w:rsidRPr="005B2394">
        <w:rPr>
          <w:rFonts w:ascii="標楷體" w:eastAsia="標楷體" w:hAnsi="標楷體" w:cs="新細明體" w:hint="eastAsia"/>
          <w:color w:val="000000"/>
          <w:kern w:val="0"/>
        </w:rPr>
        <w:t>（僱）人員依其原定職等</w:t>
      </w:r>
      <w:r w:rsidRPr="005B2394">
        <w:rPr>
          <w:rFonts w:ascii="標楷體" w:eastAsia="標楷體" w:hAnsi="標楷體" w:cs="新細明體" w:hint="eastAsia"/>
          <w:color w:val="000000"/>
          <w:kern w:val="0"/>
          <w:lang w:eastAsia="zh-Hans"/>
        </w:rPr>
        <w:t>按</w:t>
      </w:r>
      <w:r w:rsidRPr="005B2394">
        <w:rPr>
          <w:rFonts w:ascii="標楷體" w:eastAsia="標楷體" w:hAnsi="標楷體" w:cs="新細明體" w:hint="eastAsia"/>
          <w:color w:val="000000"/>
          <w:kern w:val="0"/>
        </w:rPr>
        <w:t>本</w:t>
      </w:r>
      <w:r w:rsidRPr="005B2394">
        <w:rPr>
          <w:rFonts w:ascii="標楷體" w:eastAsia="標楷體" w:hAnsi="標楷體" w:cs="新細明體" w:hint="eastAsia"/>
          <w:color w:val="000000"/>
          <w:kern w:val="0"/>
          <w:lang w:eastAsia="zh-Hans"/>
        </w:rPr>
        <w:t>表</w:t>
      </w:r>
      <w:r w:rsidRPr="005B2394">
        <w:rPr>
          <w:rFonts w:ascii="標楷體" w:eastAsia="標楷體" w:hAnsi="標楷體" w:cs="新細明體" w:hint="eastAsia"/>
          <w:color w:val="000000"/>
          <w:kern w:val="0"/>
        </w:rPr>
        <w:t>分等數額報支</w:t>
      </w:r>
      <w:r w:rsidRPr="005B2394">
        <w:rPr>
          <w:rFonts w:ascii="標楷體" w:eastAsia="標楷體" w:hAnsi="標楷體" w:cs="新細明體" w:hint="eastAsia"/>
          <w:color w:val="000000"/>
          <w:kern w:val="0"/>
          <w:lang w:eastAsia="zh-Hans"/>
        </w:rPr>
        <w:t>。</w:t>
      </w:r>
    </w:p>
    <w:p w:rsidR="004A6AF5" w:rsidRPr="00D26BE6" w:rsidRDefault="004A6AF5" w:rsidP="00D26BE6">
      <w:pPr>
        <w:rPr>
          <w:rFonts w:ascii="標楷體" w:eastAsia="標楷體" w:hAnsi="標楷體"/>
          <w:sz w:val="28"/>
          <w:szCs w:val="28"/>
        </w:rPr>
      </w:pPr>
    </w:p>
    <w:sectPr w:rsidR="004A6AF5" w:rsidRPr="00D26BE6" w:rsidSect="009902B8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88" w:rsidRDefault="00897188" w:rsidP="00323FF1">
      <w:r>
        <w:separator/>
      </w:r>
    </w:p>
  </w:endnote>
  <w:endnote w:type="continuationSeparator" w:id="0">
    <w:p w:rsidR="00897188" w:rsidRDefault="00897188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88" w:rsidRDefault="00897188" w:rsidP="00323FF1">
      <w:r>
        <w:separator/>
      </w:r>
    </w:p>
  </w:footnote>
  <w:footnote w:type="continuationSeparator" w:id="0">
    <w:p w:rsidR="00897188" w:rsidRDefault="00897188" w:rsidP="0032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B8"/>
    <w:rsid w:val="00033BA5"/>
    <w:rsid w:val="00055C64"/>
    <w:rsid w:val="00065C4D"/>
    <w:rsid w:val="000B665D"/>
    <w:rsid w:val="000F0086"/>
    <w:rsid w:val="00103DDF"/>
    <w:rsid w:val="001071E1"/>
    <w:rsid w:val="001453F1"/>
    <w:rsid w:val="00164C23"/>
    <w:rsid w:val="00165C2F"/>
    <w:rsid w:val="00166B73"/>
    <w:rsid w:val="00170661"/>
    <w:rsid w:val="00191192"/>
    <w:rsid w:val="001C5ADA"/>
    <w:rsid w:val="002300E2"/>
    <w:rsid w:val="00286EE3"/>
    <w:rsid w:val="00291B7C"/>
    <w:rsid w:val="002B084D"/>
    <w:rsid w:val="002C18CE"/>
    <w:rsid w:val="002E7FB8"/>
    <w:rsid w:val="003105D3"/>
    <w:rsid w:val="00322536"/>
    <w:rsid w:val="00323FF1"/>
    <w:rsid w:val="00331538"/>
    <w:rsid w:val="00336CAE"/>
    <w:rsid w:val="003749AC"/>
    <w:rsid w:val="003A600A"/>
    <w:rsid w:val="003A6C5E"/>
    <w:rsid w:val="003D5D80"/>
    <w:rsid w:val="003E05EE"/>
    <w:rsid w:val="003F666A"/>
    <w:rsid w:val="00403026"/>
    <w:rsid w:val="004133CE"/>
    <w:rsid w:val="0044353F"/>
    <w:rsid w:val="00461675"/>
    <w:rsid w:val="0046719A"/>
    <w:rsid w:val="0048125D"/>
    <w:rsid w:val="004A6AF5"/>
    <w:rsid w:val="0052165C"/>
    <w:rsid w:val="005300A4"/>
    <w:rsid w:val="005464CB"/>
    <w:rsid w:val="005559AB"/>
    <w:rsid w:val="00560092"/>
    <w:rsid w:val="0056520A"/>
    <w:rsid w:val="00592EF4"/>
    <w:rsid w:val="005B3D99"/>
    <w:rsid w:val="005C01F0"/>
    <w:rsid w:val="005C76CA"/>
    <w:rsid w:val="005C7F5A"/>
    <w:rsid w:val="005F3FC9"/>
    <w:rsid w:val="0066477B"/>
    <w:rsid w:val="00687C9D"/>
    <w:rsid w:val="006B4CBA"/>
    <w:rsid w:val="006B5D57"/>
    <w:rsid w:val="00703014"/>
    <w:rsid w:val="00717F99"/>
    <w:rsid w:val="00740783"/>
    <w:rsid w:val="007E06C1"/>
    <w:rsid w:val="007F25D9"/>
    <w:rsid w:val="0080305F"/>
    <w:rsid w:val="008034C9"/>
    <w:rsid w:val="00805CB3"/>
    <w:rsid w:val="0083285F"/>
    <w:rsid w:val="00876B59"/>
    <w:rsid w:val="00891CC7"/>
    <w:rsid w:val="00897188"/>
    <w:rsid w:val="008A493F"/>
    <w:rsid w:val="00913BBF"/>
    <w:rsid w:val="0093644F"/>
    <w:rsid w:val="009422B6"/>
    <w:rsid w:val="0095752D"/>
    <w:rsid w:val="009902B8"/>
    <w:rsid w:val="009922A0"/>
    <w:rsid w:val="009B6D86"/>
    <w:rsid w:val="009D5969"/>
    <w:rsid w:val="009E5E6C"/>
    <w:rsid w:val="00A0013C"/>
    <w:rsid w:val="00A00572"/>
    <w:rsid w:val="00A074A7"/>
    <w:rsid w:val="00A13D53"/>
    <w:rsid w:val="00A33E59"/>
    <w:rsid w:val="00A5586E"/>
    <w:rsid w:val="00A61C5B"/>
    <w:rsid w:val="00AA484D"/>
    <w:rsid w:val="00AD01C0"/>
    <w:rsid w:val="00B13929"/>
    <w:rsid w:val="00B15471"/>
    <w:rsid w:val="00B35EF5"/>
    <w:rsid w:val="00B535C8"/>
    <w:rsid w:val="00B643F7"/>
    <w:rsid w:val="00B9130D"/>
    <w:rsid w:val="00BC3ACB"/>
    <w:rsid w:val="00C02ADE"/>
    <w:rsid w:val="00C20C59"/>
    <w:rsid w:val="00C26B30"/>
    <w:rsid w:val="00C37D64"/>
    <w:rsid w:val="00C539D8"/>
    <w:rsid w:val="00C579F1"/>
    <w:rsid w:val="00C67164"/>
    <w:rsid w:val="00C82FE1"/>
    <w:rsid w:val="00C83EA7"/>
    <w:rsid w:val="00C94EC2"/>
    <w:rsid w:val="00C95DB3"/>
    <w:rsid w:val="00C97DD8"/>
    <w:rsid w:val="00CF1756"/>
    <w:rsid w:val="00CF1AB4"/>
    <w:rsid w:val="00D26BE6"/>
    <w:rsid w:val="00D45ADE"/>
    <w:rsid w:val="00D5536F"/>
    <w:rsid w:val="00D64587"/>
    <w:rsid w:val="00D84294"/>
    <w:rsid w:val="00DC1FB9"/>
    <w:rsid w:val="00DE2774"/>
    <w:rsid w:val="00E15409"/>
    <w:rsid w:val="00E80C23"/>
    <w:rsid w:val="00EA2D28"/>
    <w:rsid w:val="00EC42A8"/>
    <w:rsid w:val="00ED5874"/>
    <w:rsid w:val="00F25AB3"/>
    <w:rsid w:val="00F37168"/>
    <w:rsid w:val="00F50F9D"/>
    <w:rsid w:val="00F519FD"/>
    <w:rsid w:val="00F63A35"/>
    <w:rsid w:val="00FB0AB5"/>
    <w:rsid w:val="00FD558E"/>
    <w:rsid w:val="00FE0380"/>
    <w:rsid w:val="00FF1018"/>
    <w:rsid w:val="00FF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9902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link w:val="a4"/>
    <w:rsid w:val="009902B8"/>
    <w:pPr>
      <w:ind w:firstLineChars="225" w:firstLine="720"/>
    </w:pPr>
    <w:rPr>
      <w:rFonts w:eastAsia="標楷體"/>
      <w:sz w:val="32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83285F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styleId="a5">
    <w:name w:val="Hyperlink"/>
    <w:uiPriority w:val="99"/>
    <w:unhideWhenUsed/>
    <w:rsid w:val="00BC3ACB"/>
    <w:rPr>
      <w:strike w:val="0"/>
      <w:dstrike w:val="0"/>
      <w:color w:val="0066CC"/>
      <w:u w:val="none"/>
      <w:effect w:val="none"/>
    </w:rPr>
  </w:style>
  <w:style w:type="paragraph" w:styleId="a6">
    <w:name w:val="header"/>
    <w:basedOn w:val="a"/>
    <w:link w:val="a7"/>
    <w:rsid w:val="00323F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323FF1"/>
    <w:rPr>
      <w:kern w:val="2"/>
    </w:rPr>
  </w:style>
  <w:style w:type="paragraph" w:styleId="a8">
    <w:name w:val="footer"/>
    <w:basedOn w:val="a"/>
    <w:link w:val="a9"/>
    <w:rsid w:val="00323F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323FF1"/>
    <w:rPr>
      <w:kern w:val="2"/>
    </w:rPr>
  </w:style>
  <w:style w:type="paragraph" w:customStyle="1" w:styleId="-">
    <w:name w:val="公報-受文者"/>
    <w:basedOn w:val="a"/>
    <w:rsid w:val="004A6AF5"/>
    <w:pPr>
      <w:spacing w:line="330" w:lineRule="exact"/>
      <w:ind w:leftChars="50" w:left="350" w:rightChars="50" w:right="50" w:hangingChars="300" w:hanging="300"/>
      <w:jc w:val="both"/>
    </w:pPr>
    <w:rPr>
      <w:rFonts w:eastAsia="華康粗明體(P)"/>
      <w:spacing w:val="6"/>
      <w:sz w:val="19"/>
      <w:szCs w:val="19"/>
    </w:rPr>
  </w:style>
  <w:style w:type="table" w:styleId="aa">
    <w:name w:val="Table Grid"/>
    <w:basedOn w:val="a1"/>
    <w:rsid w:val="004A6AF5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9422B6"/>
    <w:rPr>
      <w:rFonts w:eastAsia="標楷體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link w:val="HTML0"/>
    <w:uiPriority w:val="99"/>
    <w:rsid w:val="009902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link w:val="a4"/>
    <w:rsid w:val="009902B8"/>
    <w:pPr>
      <w:ind w:firstLineChars="225" w:firstLine="720"/>
    </w:pPr>
    <w:rPr>
      <w:rFonts w:eastAsia="標楷體"/>
      <w:sz w:val="32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83285F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styleId="a5">
    <w:name w:val="Hyperlink"/>
    <w:uiPriority w:val="99"/>
    <w:unhideWhenUsed/>
    <w:rsid w:val="00BC3ACB"/>
    <w:rPr>
      <w:strike w:val="0"/>
      <w:dstrike w:val="0"/>
      <w:color w:val="0066CC"/>
      <w:u w:val="none"/>
      <w:effect w:val="none"/>
    </w:rPr>
  </w:style>
  <w:style w:type="paragraph" w:styleId="a6">
    <w:name w:val="header"/>
    <w:basedOn w:val="a"/>
    <w:link w:val="a7"/>
    <w:rsid w:val="00323F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323FF1"/>
    <w:rPr>
      <w:kern w:val="2"/>
    </w:rPr>
  </w:style>
  <w:style w:type="paragraph" w:styleId="a8">
    <w:name w:val="footer"/>
    <w:basedOn w:val="a"/>
    <w:link w:val="a9"/>
    <w:rsid w:val="00323FF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323FF1"/>
    <w:rPr>
      <w:kern w:val="2"/>
    </w:rPr>
  </w:style>
  <w:style w:type="paragraph" w:customStyle="1" w:styleId="-">
    <w:name w:val="公報-受文者"/>
    <w:basedOn w:val="a"/>
    <w:rsid w:val="004A6AF5"/>
    <w:pPr>
      <w:spacing w:line="330" w:lineRule="exact"/>
      <w:ind w:leftChars="50" w:left="350" w:rightChars="50" w:right="50" w:hangingChars="300" w:hanging="300"/>
      <w:jc w:val="both"/>
    </w:pPr>
    <w:rPr>
      <w:rFonts w:eastAsia="華康粗明體(P)"/>
      <w:spacing w:val="6"/>
      <w:sz w:val="19"/>
      <w:szCs w:val="19"/>
    </w:rPr>
  </w:style>
  <w:style w:type="table" w:styleId="aa">
    <w:name w:val="Table Grid"/>
    <w:basedOn w:val="a1"/>
    <w:rsid w:val="004A6AF5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link w:val="a3"/>
    <w:rsid w:val="009422B6"/>
    <w:rPr>
      <w:rFonts w:eastAsia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F467-7590-4F19-B2B4-2C97491B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TPC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「新北市政府年度計畫及預算審查小組設置要點」草案</dc:title>
  <dc:creator>劉家溢</dc:creator>
  <cp:lastModifiedBy>aish</cp:lastModifiedBy>
  <cp:revision>2</cp:revision>
  <cp:lastPrinted>2014-07-24T06:45:00Z</cp:lastPrinted>
  <dcterms:created xsi:type="dcterms:W3CDTF">2023-03-01T06:33:00Z</dcterms:created>
  <dcterms:modified xsi:type="dcterms:W3CDTF">2023-03-01T06:33:00Z</dcterms:modified>
</cp:coreProperties>
</file>