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DFKai-SB" w:cs="DFKai-SB" w:eastAsia="DFKai-SB" w:hAnsi="DFKai-SB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新北市立漳和國中附設幼兒園111學年度生活作息表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-12699</wp:posOffset>
                </wp:positionV>
                <wp:extent cx="5440680" cy="497205"/>
                <wp:effectExtent b="0" l="0" r="0" t="0"/>
                <wp:wrapNone/>
                <wp:docPr id="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5660" y="3531398"/>
                          <a:ext cx="5440680" cy="497205"/>
                          <a:chOff x="2625660" y="3531398"/>
                          <a:chExt cx="5440680" cy="497205"/>
                        </a:xfrm>
                      </wpg:grpSpPr>
                      <wpg:grpSp>
                        <wpg:cNvGrpSpPr/>
                        <wpg:grpSpPr>
                          <a:xfrm>
                            <a:off x="2625660" y="3531398"/>
                            <a:ext cx="5440680" cy="497205"/>
                            <a:chOff x="0" y="0"/>
                            <a:chExt cx="5441133" cy="5432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41125" cy="5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描述: 014800000" id="10" name="Shape 1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769545" cy="497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11" name="Shape 1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04523" y="0"/>
                              <a:ext cx="769544" cy="497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12" name="Shape 1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3366" y="18107"/>
                              <a:ext cx="769545" cy="497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13" name="Shape 1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449370" y="45268"/>
                              <a:ext cx="769545" cy="497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14" name="Shape 1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671588" y="45268"/>
                              <a:ext cx="769545" cy="497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-12699</wp:posOffset>
                </wp:positionV>
                <wp:extent cx="5440680" cy="497205"/>
                <wp:effectExtent b="0" l="0" r="0" t="0"/>
                <wp:wrapNone/>
                <wp:docPr id="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0680" cy="497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</w:p>
    <w:tbl>
      <w:tblPr>
        <w:tblStyle w:val="Table1"/>
        <w:tblW w:w="1000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477"/>
        <w:gridCol w:w="2976"/>
        <w:gridCol w:w="4907"/>
        <w:tblGridChange w:id="0">
          <w:tblGrid>
            <w:gridCol w:w="648"/>
            <w:gridCol w:w="1477"/>
            <w:gridCol w:w="2976"/>
            <w:gridCol w:w="4907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時間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活動項目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配合學習指標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上午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08：00</w:t>
            </w:r>
          </w:p>
          <w:p w:rsidR="00000000" w:rsidDel="00000000" w:rsidP="00000000" w:rsidRDefault="00000000" w:rsidRPr="00000000" w14:paraId="0000000C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08：30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400" w:lineRule="auto"/>
              <w:jc w:val="center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快樂上學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1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身-大-1-2-2；認-大-1-1-3、認-大-1-1-6；語-大-1-1-1、語-大-2-2-1；社-大-1-3-1、社-大-1-5-3、社--大-2-1-1、社-大-2-1-2、社-大-2-3-1、社-大-2-3-2、社-大-3-1-1、社-大-3-3-1；情-大-1-1-1、情-大-2-1-1、情-大-2-1-2、情-大-4-1-1、情-大-4-1-2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08：30</w:t>
            </w:r>
          </w:p>
          <w:p w:rsidR="00000000" w:rsidDel="00000000" w:rsidP="00000000" w:rsidRDefault="00000000" w:rsidRPr="00000000" w14:paraId="00000011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09：20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40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大肌肉運動區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依據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大肌肉運動區活動規劃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09：20</w:t>
            </w:r>
          </w:p>
          <w:p w:rsidR="00000000" w:rsidDel="00000000" w:rsidP="00000000" w:rsidRDefault="00000000" w:rsidRPr="00000000" w14:paraId="00000016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09：50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營養點心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18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身-大-1-2-2、身-大-2-3-1、身-大-2-2-2、身-大-2-3-2；認-大-1-1-3、認-大-1-1-6；語-大-2-2-1；社-大-1-3-1、社-大-2-1-1、社-大-2-1-2、社-大-2-3-1、社-大-2-3-2。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09：50</w:t>
            </w:r>
          </w:p>
          <w:p w:rsidR="00000000" w:rsidDel="00000000" w:rsidP="00000000" w:rsidRDefault="00000000" w:rsidRPr="00000000" w14:paraId="0000001B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11：50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主題課程活動/</w:t>
            </w:r>
          </w:p>
          <w:p w:rsidR="00000000" w:rsidDel="00000000" w:rsidP="00000000" w:rsidRDefault="00000000" w:rsidRPr="00000000" w14:paraId="0000001D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學習區探索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依據主題課程活動/學習區探索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活動規劃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11：50</w:t>
            </w:r>
          </w:p>
          <w:p w:rsidR="00000000" w:rsidDel="00000000" w:rsidP="00000000" w:rsidRDefault="00000000" w:rsidRPr="00000000" w14:paraId="00000021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12：40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營養午餐</w:t>
            </w:r>
          </w:p>
          <w:p w:rsidR="00000000" w:rsidDel="00000000" w:rsidP="00000000" w:rsidRDefault="00000000" w:rsidRPr="00000000" w14:paraId="00000023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及餐後整理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身-大-1-2-2、身-大-2-3-1、身-大-2-2-2、身-大-2-3-2；認-大-1-1-3、認-大-1-1-6；語-大-2-2-1；社-大-1-3-1、社-大-2-1-1、社-大-2-1-2、社-大-2-3-1、社-大-2-3-2。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12：40</w:t>
            </w:r>
          </w:p>
          <w:p w:rsidR="00000000" w:rsidDel="00000000" w:rsidP="00000000" w:rsidRDefault="00000000" w:rsidRPr="00000000" w14:paraId="00000027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13：10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散步、自由活動</w:t>
            </w:r>
          </w:p>
          <w:p w:rsidR="00000000" w:rsidDel="00000000" w:rsidP="00000000" w:rsidRDefault="00000000" w:rsidRPr="00000000" w14:paraId="00000029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及盥洗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18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認-大-1-1-3、認-大-1-2-2；社-大-1-3-1、社-大-1-5-3、社-大-2-1-1、社-大-2-1-2、社-大-2-3-2、社-大-3-3-1；美-大-1-1-1、美-大-1-2-1、美-大-1-2-3、美-大-2-1-1。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下午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13：10</w:t>
            </w:r>
          </w:p>
          <w:p w:rsidR="00000000" w:rsidDel="00000000" w:rsidP="00000000" w:rsidRDefault="00000000" w:rsidRPr="00000000" w14:paraId="0000002D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14：30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午休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18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身-大-1-2-2；認-大-1-1-3；社-大-1-3-1、社-大-2-1-2、社-大-2-3-2。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14：30</w:t>
            </w:r>
          </w:p>
          <w:p w:rsidR="00000000" w:rsidDel="00000000" w:rsidP="00000000" w:rsidRDefault="00000000" w:rsidRPr="00000000" w14:paraId="00000032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15：10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彈性課程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18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各班規畫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15：10</w:t>
            </w:r>
          </w:p>
          <w:p w:rsidR="00000000" w:rsidDel="00000000" w:rsidP="00000000" w:rsidRDefault="00000000" w:rsidRPr="00000000" w14:paraId="00000037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15：40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營養點心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身-大-1-2-2、身-大-2-3-1、身-大-2-2-2、身-大-2-3-2；認-大-1-1-3、認-大-1-1-6；語-大-2-2-1；社-大-1-3-1、社-大-2-1-1、社-大-2-1-2、社-大-2-3-1、社-大-2-3-2。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15：40</w:t>
            </w:r>
          </w:p>
          <w:p w:rsidR="00000000" w:rsidDel="00000000" w:rsidP="00000000" w:rsidRDefault="00000000" w:rsidRPr="00000000" w14:paraId="0000003C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15：50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活動分享、回顧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18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身-大-1-2-2；認-大-1-1-3、認-大-1-1-6；社-大-1-3-1、社-大-2-3-2、社-大-3-1-1。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15：50</w:t>
            </w:r>
          </w:p>
          <w:p w:rsidR="00000000" w:rsidDel="00000000" w:rsidP="00000000" w:rsidRDefault="00000000" w:rsidRPr="00000000" w14:paraId="00000041">
            <w:pPr>
              <w:spacing w:line="40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16：00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40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放學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18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語-大-1-1-1、語-大-2-2-1；社-大-1-3-1、社-大-1-5-3、社-大-2-1-2、社-大-2-3-1、社-大-2-3-2；情-大-4-1-1。</w:t>
            </w:r>
          </w:p>
        </w:tc>
      </w:tr>
    </w:tbl>
    <w:p w:rsidR="00000000" w:rsidDel="00000000" w:rsidP="00000000" w:rsidRDefault="00000000" w:rsidRPr="00000000" w14:paraId="00000044">
      <w:pPr>
        <w:ind w:left="-360" w:firstLine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備註：週二及週五上午8：50-9：20晨光律動及全園活動</w:t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</w:r>
    </w:p>
    <w:p w:rsidR="00000000" w:rsidDel="00000000" w:rsidP="00000000" w:rsidRDefault="00000000" w:rsidRPr="00000000" w14:paraId="0000004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440680" cy="497205"/>
                <wp:effectExtent b="0" l="0" r="0" t="0"/>
                <wp:wrapNone/>
                <wp:docPr id="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5660" y="3531398"/>
                          <a:ext cx="5440680" cy="497205"/>
                          <a:chOff x="2625660" y="3531398"/>
                          <a:chExt cx="5440680" cy="497205"/>
                        </a:xfrm>
                      </wpg:grpSpPr>
                      <wpg:grpSp>
                        <wpg:cNvGrpSpPr/>
                        <wpg:grpSpPr>
                          <a:xfrm>
                            <a:off x="2625660" y="3531398"/>
                            <a:ext cx="5440680" cy="497205"/>
                            <a:chOff x="0" y="0"/>
                            <a:chExt cx="5441133" cy="5432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41125" cy="5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描述: 014800000"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769545" cy="497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04523" y="0"/>
                              <a:ext cx="769544" cy="497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63366" y="18107"/>
                              <a:ext cx="769545" cy="497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449370" y="45268"/>
                              <a:ext cx="769545" cy="497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描述: 014800000" id="8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671588" y="45268"/>
                              <a:ext cx="769545" cy="497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440680" cy="497205"/>
                <wp:effectExtent b="0" l="0" r="0" t="0"/>
                <wp:wrapNone/>
                <wp:docPr id="4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0680" cy="497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DFKai-SB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4F35"/>
    <w:pPr>
      <w:widowControl w:val="0"/>
    </w:pPr>
    <w:rPr>
      <w:rFonts w:ascii="Cambria" w:cs="Times New Roman" w:eastAsia="新細明體" w:hAnsi="Cambria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44F35"/>
    <w:pPr>
      <w:tabs>
        <w:tab w:val="center" w:pos="4153"/>
        <w:tab w:val="right" w:pos="8306"/>
      </w:tabs>
      <w:snapToGrid w:val="0"/>
    </w:pPr>
    <w:rPr>
      <w:rFonts w:asciiTheme="minorHAnsi" w:cstheme="minorBidi" w:eastAsiaTheme="minorEastAsia" w:hAnsiTheme="minorHAnsi"/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844F35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844F35"/>
    <w:pPr>
      <w:tabs>
        <w:tab w:val="center" w:pos="4153"/>
        <w:tab w:val="right" w:pos="8306"/>
      </w:tabs>
      <w:snapToGrid w:val="0"/>
    </w:pPr>
    <w:rPr>
      <w:rFonts w:asciiTheme="minorHAnsi" w:cstheme="minorBidi" w:eastAsiaTheme="minorEastAsia" w:hAnsiTheme="minorHAnsi"/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844F35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RzSUUPubZuAtSgyJTKxRRAvKw==">AMUW2mXjKhPujaVBSjxm+f15ByKy/NcSToMwmQIeSCX4a8gI8x3ZQhFS4/whF1hfBorW28/30XpAIkkcGKmXRZ6Qno9soQeJDa3AdX3lg/T7N4VeGJjJG/8teVCRPyNfTZifZJScDd4n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2021-10-06T05:31:00Z</dcterms:created>
  <dc:creator>王培馨</dc:creator>
</cp:coreProperties>
</file>